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DB" w:rsidRPr="00B67FDB" w:rsidRDefault="00B67FDB" w:rsidP="00C16E35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it-IT"/>
        </w:rPr>
      </w:pPr>
      <w:bookmarkStart w:id="0" w:name="_GoBack"/>
      <w:r w:rsidRPr="00B67FDB">
        <w:rPr>
          <w:rFonts w:ascii="Times New Roman" w:hAnsi="Times New Roman" w:cs="Times New Roman"/>
          <w:b/>
          <w:lang w:val="it-IT"/>
        </w:rPr>
        <w:t>APPENDICE 2) DELL’ALLEGATO C)</w:t>
      </w:r>
    </w:p>
    <w:p w:rsidR="002017E9" w:rsidRDefault="00BC6B9C" w:rsidP="00C16E35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it-IT"/>
        </w:rPr>
      </w:pPr>
      <w:r w:rsidRPr="00B67FDB">
        <w:rPr>
          <w:rFonts w:ascii="Times New Roman" w:hAnsi="Times New Roman" w:cs="Times New Roman"/>
          <w:b/>
          <w:lang w:val="it-IT"/>
        </w:rPr>
        <w:t>GESTORI ISCRITTI AI</w:t>
      </w:r>
      <w:r w:rsidR="002017E9">
        <w:rPr>
          <w:rFonts w:ascii="Times New Roman" w:hAnsi="Times New Roman" w:cs="Times New Roman"/>
          <w:b/>
          <w:lang w:val="it-IT"/>
        </w:rPr>
        <w:t xml:space="preserve"> SEGUENTI ORDINI PROFESSIONALI:</w:t>
      </w:r>
    </w:p>
    <w:p w:rsidR="00A8273F" w:rsidRPr="00B67FDB" w:rsidRDefault="00BC6B9C" w:rsidP="00C16E35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it-IT"/>
        </w:rPr>
      </w:pPr>
      <w:r w:rsidRPr="00B67FDB">
        <w:rPr>
          <w:rFonts w:ascii="Times New Roman" w:hAnsi="Times New Roman" w:cs="Times New Roman"/>
          <w:b/>
          <w:lang w:val="it-IT"/>
        </w:rPr>
        <w:t>AVVOCATI, COMMERCIALISTI ED ESPERTI CONTABILI E NOTAI</w:t>
      </w:r>
    </w:p>
    <w:p w:rsidR="00A8273F" w:rsidRPr="00B67FDB" w:rsidRDefault="00BC6B9C" w:rsidP="00C16E35">
      <w:pPr>
        <w:pStyle w:val="Corpotesto"/>
        <w:spacing w:before="0" w:after="0"/>
        <w:jc w:val="center"/>
        <w:rPr>
          <w:rFonts w:ascii="Times New Roman" w:hAnsi="Times New Roman" w:cs="Times New Roman"/>
          <w:b/>
          <w:lang w:val="it-IT"/>
        </w:rPr>
      </w:pPr>
      <w:r w:rsidRPr="00B67FDB">
        <w:rPr>
          <w:rFonts w:ascii="Times New Roman" w:hAnsi="Times New Roman" w:cs="Times New Roman"/>
          <w:b/>
          <w:lang w:val="it-IT"/>
        </w:rPr>
        <w:t>DICHIARAZIONE DI POSSESSO DEI REQUISITI DI QUALIFICAZIONE NONCHÉ DISPONIBILITA’ DEL GESTORE DELLA CRISI</w:t>
      </w:r>
    </w:p>
    <w:bookmarkEnd w:id="0"/>
    <w:p w:rsidR="00071F3F" w:rsidRPr="00071F3F" w:rsidRDefault="00071F3F" w:rsidP="00071F3F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071F3F" w:rsidRPr="006A69F3" w:rsidRDefault="00071F3F" w:rsidP="00071F3F">
      <w:pPr>
        <w:pStyle w:val="Stile"/>
        <w:spacing w:line="360" w:lineRule="auto"/>
        <w:jc w:val="both"/>
        <w:rPr>
          <w:rFonts w:ascii="Times New Roman" w:hAnsi="Times New Roman" w:cs="Times New Roman"/>
        </w:rPr>
      </w:pPr>
      <w:r w:rsidRPr="006A69F3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 xml:space="preserve">avv. </w:t>
      </w:r>
      <w:r w:rsidRPr="006A69F3">
        <w:rPr>
          <w:rFonts w:ascii="Times New Roman" w:hAnsi="Times New Roman" w:cs="Times New Roman"/>
        </w:rPr>
        <w:t xml:space="preserve">__________________________________________________ nato/a </w:t>
      </w:r>
      <w:proofErr w:type="spellStart"/>
      <w:r w:rsidR="002017E9">
        <w:rPr>
          <w:rFonts w:ascii="Times New Roman" w:hAnsi="Times New Roman" w:cs="Times New Roman"/>
        </w:rPr>
        <w:t>a</w:t>
      </w:r>
      <w:proofErr w:type="spellEnd"/>
      <w:r w:rsidR="002017E9">
        <w:rPr>
          <w:rFonts w:ascii="Times New Roman" w:hAnsi="Times New Roman" w:cs="Times New Roman"/>
        </w:rPr>
        <w:t xml:space="preserve"> </w:t>
      </w:r>
      <w:r w:rsidRPr="006A69F3">
        <w:rPr>
          <w:rFonts w:ascii="Times New Roman" w:hAnsi="Times New Roman" w:cs="Times New Roman"/>
        </w:rPr>
        <w:t xml:space="preserve"> _______________________ </w:t>
      </w:r>
      <w:proofErr w:type="spellStart"/>
      <w:r w:rsidR="002017E9">
        <w:rPr>
          <w:rFonts w:ascii="Times New Roman" w:hAnsi="Times New Roman" w:cs="Times New Roman"/>
        </w:rPr>
        <w:t>prov</w:t>
      </w:r>
      <w:proofErr w:type="spellEnd"/>
      <w:r w:rsidR="002017E9">
        <w:rPr>
          <w:rFonts w:ascii="Times New Roman" w:hAnsi="Times New Roman" w:cs="Times New Roman"/>
        </w:rPr>
        <w:t>./Stato ________</w:t>
      </w:r>
      <w:r w:rsidR="002017E9" w:rsidRPr="006A69F3">
        <w:rPr>
          <w:rFonts w:ascii="Times New Roman" w:hAnsi="Times New Roman" w:cs="Times New Roman"/>
        </w:rPr>
        <w:t xml:space="preserve">__ </w:t>
      </w:r>
      <w:r w:rsidR="002017E9">
        <w:rPr>
          <w:rFonts w:ascii="Times New Roman" w:hAnsi="Times New Roman" w:cs="Times New Roman"/>
        </w:rPr>
        <w:t>il</w:t>
      </w:r>
      <w:r w:rsidRPr="006A69F3">
        <w:rPr>
          <w:rFonts w:ascii="Times New Roman" w:hAnsi="Times New Roman" w:cs="Times New Roman"/>
        </w:rPr>
        <w:t xml:space="preserve"> _____________________________ </w:t>
      </w:r>
      <w:r w:rsidR="002017E9">
        <w:rPr>
          <w:rFonts w:ascii="Times New Roman" w:hAnsi="Times New Roman" w:cs="Times New Roman"/>
        </w:rPr>
        <w:t xml:space="preserve">C:F: ___________________________________ </w:t>
      </w:r>
      <w:r w:rsidRPr="006A69F3">
        <w:rPr>
          <w:rFonts w:ascii="Times New Roman" w:hAnsi="Times New Roman" w:cs="Times New Roman"/>
        </w:rPr>
        <w:t>residente in __________________________</w:t>
      </w:r>
      <w:r w:rsidR="002017E9">
        <w:rPr>
          <w:rFonts w:ascii="Times New Roman" w:hAnsi="Times New Roman" w:cs="Times New Roman"/>
        </w:rPr>
        <w:t xml:space="preserve"> CAP ______ </w:t>
      </w:r>
      <w:proofErr w:type="spellStart"/>
      <w:r w:rsidR="002017E9">
        <w:rPr>
          <w:rFonts w:ascii="Times New Roman" w:hAnsi="Times New Roman" w:cs="Times New Roman"/>
        </w:rPr>
        <w:t>prov</w:t>
      </w:r>
      <w:proofErr w:type="spellEnd"/>
      <w:r w:rsidR="002017E9">
        <w:rPr>
          <w:rFonts w:ascii="Times New Roman" w:hAnsi="Times New Roman" w:cs="Times New Roman"/>
        </w:rPr>
        <w:t xml:space="preserve">. _________ </w:t>
      </w:r>
      <w:r w:rsidRPr="006A69F3">
        <w:rPr>
          <w:rFonts w:ascii="Times New Roman" w:hAnsi="Times New Roman" w:cs="Times New Roman"/>
        </w:rPr>
        <w:t xml:space="preserve">via </w:t>
      </w:r>
      <w:r w:rsidR="002017E9">
        <w:rPr>
          <w:rFonts w:ascii="Times New Roman" w:hAnsi="Times New Roman" w:cs="Times New Roman"/>
        </w:rPr>
        <w:t>____</w:t>
      </w:r>
      <w:r w:rsidRPr="006A69F3">
        <w:rPr>
          <w:rFonts w:ascii="Times New Roman" w:hAnsi="Times New Roman" w:cs="Times New Roman"/>
        </w:rPr>
        <w:t>________________________</w:t>
      </w:r>
      <w:r w:rsidR="002017E9">
        <w:rPr>
          <w:rFonts w:ascii="Times New Roman" w:hAnsi="Times New Roman" w:cs="Times New Roman"/>
        </w:rPr>
        <w:t>____________</w:t>
      </w:r>
      <w:r w:rsidRPr="006A69F3">
        <w:rPr>
          <w:rFonts w:ascii="Times New Roman" w:hAnsi="Times New Roman" w:cs="Times New Roman"/>
        </w:rPr>
        <w:t>_____</w:t>
      </w:r>
      <w:r w:rsidR="002017E9">
        <w:rPr>
          <w:rFonts w:ascii="Times New Roman" w:hAnsi="Times New Roman" w:cs="Times New Roman"/>
        </w:rPr>
        <w:t xml:space="preserve"> n. _______</w:t>
      </w:r>
      <w:r w:rsidRPr="006A69F3">
        <w:rPr>
          <w:rFonts w:ascii="Times New Roman" w:hAnsi="Times New Roman" w:cs="Times New Roman"/>
        </w:rPr>
        <w:t xml:space="preserve"> partita IVA __________________________________ telefono ________________________ cellulare ________________________________ email </w:t>
      </w:r>
      <w:r w:rsidR="002017E9">
        <w:rPr>
          <w:rFonts w:ascii="Times New Roman" w:hAnsi="Times New Roman" w:cs="Times New Roman"/>
        </w:rPr>
        <w:t>_____________</w:t>
      </w:r>
      <w:r w:rsidRPr="006A69F3">
        <w:rPr>
          <w:rFonts w:ascii="Times New Roman" w:hAnsi="Times New Roman" w:cs="Times New Roman"/>
        </w:rPr>
        <w:t>_______________________________ PEC ____________________________________________</w:t>
      </w:r>
    </w:p>
    <w:p w:rsidR="00A8273F" w:rsidRPr="00B67FDB" w:rsidRDefault="00BC6B9C" w:rsidP="00071F3F">
      <w:pPr>
        <w:pStyle w:val="Corpotesto"/>
        <w:jc w:val="center"/>
        <w:rPr>
          <w:rFonts w:ascii="Times New Roman" w:hAnsi="Times New Roman" w:cs="Times New Roman"/>
          <w:b/>
          <w:lang w:val="it-IT"/>
        </w:rPr>
      </w:pPr>
      <w:r w:rsidRPr="00B67FDB">
        <w:rPr>
          <w:rFonts w:ascii="Times New Roman" w:hAnsi="Times New Roman" w:cs="Times New Roman"/>
          <w:b/>
          <w:lang w:val="it-IT"/>
        </w:rPr>
        <w:t>DICHIARA</w:t>
      </w:r>
    </w:p>
    <w:p w:rsidR="00A8273F" w:rsidRPr="00071F3F" w:rsidRDefault="00BC6B9C" w:rsidP="00071F3F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consapevole delle sanzioni penali richiamate dall'art. 76 del D.P.R. 28/12/2000 n. 445 in caso di dichiarazioni mendaci e della decadenza dei benefici eventualmente conseguenti al provvedimento emanato sulla base di dichiarazioni non veritiere, di cui all'art. 75 del D.P.R. 28/12/2000 n. 445, ai sensi e per gli effetti dell'art. 47 del citato D.P.R. 445/2000, sotto la propria responsabilità di possedere:</w:t>
      </w:r>
    </w:p>
    <w:p w:rsidR="00A8273F" w:rsidRPr="00071F3F" w:rsidRDefault="00BC6B9C" w:rsidP="00071F3F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il seguente titolo di studio:</w:t>
      </w:r>
    </w:p>
    <w:p w:rsidR="002017E9" w:rsidRPr="002017E9" w:rsidRDefault="00BC6B9C" w:rsidP="002017E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2017E9">
        <w:rPr>
          <w:rFonts w:ascii="Times New Roman" w:hAnsi="Times New Roman" w:cs="Times New Roman"/>
          <w:lang w:val="it-IT"/>
        </w:rPr>
        <w:t>diploma di laurea Magistrale in materie giuridiche in materie economiche o giuridiche</w:t>
      </w:r>
      <w:r w:rsidR="002017E9" w:rsidRPr="002017E9">
        <w:rPr>
          <w:rFonts w:ascii="Times New Roman" w:hAnsi="Times New Roman" w:cs="Times New Roman"/>
          <w:lang w:val="it-IT"/>
        </w:rPr>
        <w:t xml:space="preserve"> ____ __________________________________________________________________________</w:t>
      </w:r>
    </w:p>
    <w:p w:rsidR="002017E9" w:rsidRPr="002017E9" w:rsidRDefault="00BC6B9C" w:rsidP="002017E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2017E9">
        <w:rPr>
          <w:rFonts w:ascii="Times New Roman" w:hAnsi="Times New Roman" w:cs="Times New Roman"/>
          <w:lang w:val="it-IT"/>
        </w:rPr>
        <w:t>titolo di studio equipollente in materie economiche o giuridiche (indicare il titolo di studio e la legge o il decreto che stabilisce l’equipollenza</w:t>
      </w:r>
      <w:r w:rsidR="002017E9" w:rsidRPr="002017E9">
        <w:rPr>
          <w:rFonts w:ascii="Times New Roman" w:hAnsi="Times New Roman" w:cs="Times New Roman"/>
          <w:lang w:val="it-IT"/>
        </w:rPr>
        <w:t xml:space="preserve">) </w:t>
      </w:r>
      <w:r w:rsidR="002017E9">
        <w:rPr>
          <w:rFonts w:ascii="Times New Roman" w:hAnsi="Times New Roman" w:cs="Times New Roman"/>
          <w:lang w:val="it-IT"/>
        </w:rPr>
        <w:t xml:space="preserve">________________________ </w:t>
      </w:r>
      <w:r w:rsidR="002017E9" w:rsidRPr="002017E9"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A8273F" w:rsidRPr="00071F3F" w:rsidRDefault="00071F3F" w:rsidP="00071F3F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6A69F3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  <w:lang w:val="it-IT"/>
        </w:rPr>
        <w:t xml:space="preserve"> </w:t>
      </w:r>
      <w:r w:rsidR="00BC6B9C" w:rsidRPr="00071F3F">
        <w:rPr>
          <w:rFonts w:ascii="Times New Roman" w:hAnsi="Times New Roman" w:cs="Times New Roman"/>
          <w:lang w:val="it-IT"/>
        </w:rPr>
        <w:t>di possedere una specifica formazione acquisita tramite la partecipazione a corsi di perfezionamento istituiti a norma dell’art 16 del DPR 10/</w:t>
      </w:r>
      <w:r w:rsidR="002017E9">
        <w:rPr>
          <w:rFonts w:ascii="Times New Roman" w:hAnsi="Times New Roman" w:cs="Times New Roman"/>
          <w:lang w:val="it-IT"/>
        </w:rPr>
        <w:t>0</w:t>
      </w:r>
      <w:r w:rsidR="00BC6B9C" w:rsidRPr="00071F3F">
        <w:rPr>
          <w:rFonts w:ascii="Times New Roman" w:hAnsi="Times New Roman" w:cs="Times New Roman"/>
          <w:lang w:val="it-IT"/>
        </w:rPr>
        <w:t xml:space="preserve">3/1982 n. 162 di durata non inferiore a 40 </w:t>
      </w:r>
      <w:r w:rsidR="002017E9">
        <w:rPr>
          <w:rFonts w:ascii="Times New Roman" w:hAnsi="Times New Roman" w:cs="Times New Roman"/>
          <w:lang w:val="it-IT"/>
        </w:rPr>
        <w:t xml:space="preserve">(quaranta) </w:t>
      </w:r>
      <w:r w:rsidR="00BC6B9C" w:rsidRPr="00071F3F">
        <w:rPr>
          <w:rFonts w:ascii="Times New Roman" w:hAnsi="Times New Roman" w:cs="Times New Roman"/>
          <w:lang w:val="it-IT"/>
        </w:rPr>
        <w:t xml:space="preserve">ore nell’ambito disciplinare della crisi </w:t>
      </w:r>
      <w:r w:rsidR="002017E9">
        <w:rPr>
          <w:rFonts w:ascii="Times New Roman" w:hAnsi="Times New Roman" w:cs="Times New Roman"/>
          <w:lang w:val="it-IT"/>
        </w:rPr>
        <w:t>di</w:t>
      </w:r>
      <w:r w:rsidR="00BC6B9C" w:rsidRPr="00071F3F">
        <w:rPr>
          <w:rFonts w:ascii="Times New Roman" w:hAnsi="Times New Roman" w:cs="Times New Roman"/>
          <w:lang w:val="it-IT"/>
        </w:rPr>
        <w:t xml:space="preserve"> sovraindebitamento, </w:t>
      </w:r>
      <w:r w:rsidR="002017E9">
        <w:rPr>
          <w:rFonts w:ascii="Times New Roman" w:hAnsi="Times New Roman" w:cs="Times New Roman"/>
          <w:lang w:val="it-IT"/>
        </w:rPr>
        <w:t>esclusivamente ex DM n. 202/2014;</w:t>
      </w:r>
    </w:p>
    <w:p w:rsidR="002017E9" w:rsidRPr="00071F3F" w:rsidRDefault="00071F3F" w:rsidP="00071F3F">
      <w:pPr>
        <w:ind w:left="480"/>
        <w:jc w:val="both"/>
        <w:rPr>
          <w:rFonts w:ascii="Times New Roman" w:hAnsi="Times New Roman" w:cs="Times New Roman"/>
          <w:lang w:val="it-IT"/>
        </w:rPr>
      </w:pPr>
      <w:r w:rsidRPr="006A69F3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  <w:lang w:val="it-IT"/>
        </w:rPr>
        <w:t xml:space="preserve"> </w:t>
      </w:r>
      <w:r w:rsidR="002017E9">
        <w:rPr>
          <w:rFonts w:ascii="Times New Roman" w:hAnsi="Times New Roman" w:cs="Times New Roman"/>
          <w:lang w:val="it-IT"/>
        </w:rPr>
        <w:t xml:space="preserve">ovvero </w:t>
      </w:r>
      <w:r w:rsidR="00BC6B9C" w:rsidRPr="00071F3F">
        <w:rPr>
          <w:rFonts w:ascii="Times New Roman" w:hAnsi="Times New Roman" w:cs="Times New Roman"/>
          <w:lang w:val="it-IT"/>
        </w:rPr>
        <w:t>di rientrare in uno dei casi di esenzione dall'applicazione delle disposizioni di cui all'art. 4, comma 5, lettere b) e d), individuato dall'ordinamento professionale di appartenenza</w:t>
      </w:r>
      <w:r w:rsidR="00240097">
        <w:rPr>
          <w:rFonts w:ascii="Times New Roman" w:hAnsi="Times New Roman" w:cs="Times New Roman"/>
          <w:lang w:val="it-IT"/>
        </w:rPr>
        <w:t xml:space="preserve"> ___</w:t>
      </w:r>
      <w:r w:rsidR="002017E9">
        <w:rPr>
          <w:rFonts w:ascii="Times New Roman" w:hAnsi="Times New Roman" w:cs="Times New Roman"/>
          <w:lang w:val="it-IT"/>
        </w:rPr>
        <w:t xml:space="preserve"> _______________________________________________________________________________</w:t>
      </w:r>
    </w:p>
    <w:p w:rsidR="00A8273F" w:rsidRPr="00071F3F" w:rsidRDefault="00071F3F" w:rsidP="00071F3F">
      <w:pPr>
        <w:ind w:left="480"/>
        <w:jc w:val="both"/>
        <w:rPr>
          <w:rFonts w:ascii="Times New Roman" w:hAnsi="Times New Roman" w:cs="Times New Roman"/>
          <w:lang w:val="it-IT"/>
        </w:rPr>
      </w:pPr>
      <w:r w:rsidRPr="006A69F3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  <w:lang w:val="it-IT"/>
        </w:rPr>
        <w:t xml:space="preserve"> </w:t>
      </w:r>
      <w:r w:rsidR="002017E9">
        <w:rPr>
          <w:rFonts w:ascii="Times New Roman" w:hAnsi="Times New Roman" w:cs="Times New Roman"/>
          <w:lang w:val="it-IT"/>
        </w:rPr>
        <w:t xml:space="preserve">ovvero </w:t>
      </w:r>
      <w:r w:rsidR="00BC6B9C" w:rsidRPr="00071F3F">
        <w:rPr>
          <w:rFonts w:ascii="Times New Roman" w:hAnsi="Times New Roman" w:cs="Times New Roman"/>
          <w:lang w:val="it-IT"/>
        </w:rPr>
        <w:t xml:space="preserve">di aver frequentato un corso professionale individuato dall'ordinamento professionale di appartenenza come equipollente a quelli previsti dall'art 4 comma 5 </w:t>
      </w:r>
      <w:proofErr w:type="spellStart"/>
      <w:r w:rsidR="00BC6B9C" w:rsidRPr="00071F3F">
        <w:rPr>
          <w:rFonts w:ascii="Times New Roman" w:hAnsi="Times New Roman" w:cs="Times New Roman"/>
          <w:lang w:val="it-IT"/>
        </w:rPr>
        <w:t>lett</w:t>
      </w:r>
      <w:proofErr w:type="spellEnd"/>
      <w:r w:rsidR="00BC6B9C" w:rsidRPr="00071F3F">
        <w:rPr>
          <w:rFonts w:ascii="Times New Roman" w:hAnsi="Times New Roman" w:cs="Times New Roman"/>
          <w:lang w:val="it-IT"/>
        </w:rPr>
        <w:t>. b) e d)</w:t>
      </w:r>
      <w:r w:rsidR="002017E9">
        <w:rPr>
          <w:rFonts w:ascii="Times New Roman" w:hAnsi="Times New Roman" w:cs="Times New Roman"/>
          <w:lang w:val="it-IT"/>
        </w:rPr>
        <w:t xml:space="preserve"> </w:t>
      </w:r>
      <w:r w:rsidR="00240097">
        <w:rPr>
          <w:rFonts w:ascii="Times New Roman" w:hAnsi="Times New Roman" w:cs="Times New Roman"/>
          <w:lang w:val="it-IT"/>
        </w:rPr>
        <w:t xml:space="preserve">_____ </w:t>
      </w:r>
      <w:r w:rsidR="002017E9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:rsidR="00A8273F" w:rsidRPr="00071F3F" w:rsidRDefault="00BC6B9C" w:rsidP="00071F3F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 xml:space="preserve">di impegnarsi ad acquisire uno specifico aggiornamento biennale (decorrente dalla data d'iscrizione) di durata complessiva non inferiore a </w:t>
      </w:r>
      <w:r w:rsidR="002017E9">
        <w:rPr>
          <w:rFonts w:ascii="Times New Roman" w:hAnsi="Times New Roman" w:cs="Times New Roman"/>
          <w:lang w:val="it-IT"/>
        </w:rPr>
        <w:t>40 (</w:t>
      </w:r>
      <w:r w:rsidRPr="00071F3F">
        <w:rPr>
          <w:rFonts w:ascii="Times New Roman" w:hAnsi="Times New Roman" w:cs="Times New Roman"/>
          <w:lang w:val="it-IT"/>
        </w:rPr>
        <w:t>quaranta</w:t>
      </w:r>
      <w:r w:rsidR="002017E9">
        <w:rPr>
          <w:rFonts w:ascii="Times New Roman" w:hAnsi="Times New Roman" w:cs="Times New Roman"/>
          <w:lang w:val="it-IT"/>
        </w:rPr>
        <w:t>)</w:t>
      </w:r>
      <w:r w:rsidRPr="00071F3F">
        <w:rPr>
          <w:rFonts w:ascii="Times New Roman" w:hAnsi="Times New Roman" w:cs="Times New Roman"/>
          <w:lang w:val="it-IT"/>
        </w:rPr>
        <w:t xml:space="preserve"> ore, nell'ambito disciplinare della crisi dell'impresa e di sovraindebitamento, anche del consumatore, acquisito presso uno degli ordini professionali di c</w:t>
      </w:r>
      <w:r w:rsidR="002017E9">
        <w:rPr>
          <w:rFonts w:ascii="Times New Roman" w:hAnsi="Times New Roman" w:cs="Times New Roman"/>
          <w:lang w:val="it-IT"/>
        </w:rPr>
        <w:t>ui al comma 2 ovvero presso un'U</w:t>
      </w:r>
      <w:r w:rsidRPr="00071F3F">
        <w:rPr>
          <w:rFonts w:ascii="Times New Roman" w:hAnsi="Times New Roman" w:cs="Times New Roman"/>
          <w:lang w:val="it-IT"/>
        </w:rPr>
        <w:t>niversità pubblica o privata;</w:t>
      </w:r>
    </w:p>
    <w:p w:rsidR="00A8273F" w:rsidRPr="00071F3F" w:rsidRDefault="00BC6B9C" w:rsidP="00071F3F">
      <w:pPr>
        <w:pStyle w:val="FirstParagraph"/>
        <w:jc w:val="both"/>
        <w:rPr>
          <w:rFonts w:ascii="Times New Roman" w:hAnsi="Times New Roman" w:cs="Times New Roman"/>
        </w:rPr>
      </w:pPr>
      <w:r w:rsidRPr="00071F3F">
        <w:rPr>
          <w:rFonts w:ascii="Times New Roman" w:hAnsi="Times New Roman" w:cs="Times New Roman"/>
          <w:lang w:val="it-IT"/>
        </w:rPr>
        <w:lastRenderedPageBreak/>
        <w:t xml:space="preserve">Consapevole delle sanzioni penali richiamate dall'art. 76 del D.P.R. 28/12/2000 n. 445 in caso di dichiarazioni mendaci e della decadenza dei benefici eventualmente conseguenti al provvedimento emanato sulla base di dichiarazioni non veritiere, di cui all'art. 75 del D.P.R. 28/12/2000 n. 445, ai sensi e per gli effetti dell'art. </w:t>
      </w:r>
      <w:r w:rsidRPr="00071F3F">
        <w:rPr>
          <w:rFonts w:ascii="Times New Roman" w:hAnsi="Times New Roman" w:cs="Times New Roman"/>
        </w:rPr>
        <w:t>47 del citato D.P.R. 445/2000</w:t>
      </w:r>
    </w:p>
    <w:p w:rsidR="00A8273F" w:rsidRPr="00B67FDB" w:rsidRDefault="00BC6B9C" w:rsidP="00071F3F">
      <w:pPr>
        <w:pStyle w:val="Corpotesto"/>
        <w:jc w:val="center"/>
        <w:rPr>
          <w:rFonts w:ascii="Times New Roman" w:hAnsi="Times New Roman" w:cs="Times New Roman"/>
          <w:b/>
        </w:rPr>
      </w:pPr>
      <w:r w:rsidRPr="00B67FDB">
        <w:rPr>
          <w:rFonts w:ascii="Times New Roman" w:hAnsi="Times New Roman" w:cs="Times New Roman"/>
          <w:b/>
        </w:rPr>
        <w:t>DICHIARA</w:t>
      </w:r>
    </w:p>
    <w:p w:rsidR="00A8273F" w:rsidRPr="00071F3F" w:rsidRDefault="00BC6B9C" w:rsidP="00071F3F">
      <w:pPr>
        <w:pStyle w:val="Compact"/>
        <w:numPr>
          <w:ilvl w:val="0"/>
          <w:numId w:val="8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 xml:space="preserve">di essere in possesso dei requisiti di onorabilità previsti per i gestori della </w:t>
      </w:r>
      <w:r w:rsidR="00071F3F" w:rsidRPr="00071F3F">
        <w:rPr>
          <w:rFonts w:ascii="Times New Roman" w:hAnsi="Times New Roman" w:cs="Times New Roman"/>
          <w:lang w:val="it-IT"/>
        </w:rPr>
        <w:t>crisi,</w:t>
      </w:r>
      <w:r w:rsidRPr="00071F3F">
        <w:rPr>
          <w:rFonts w:ascii="Times New Roman" w:hAnsi="Times New Roman" w:cs="Times New Roman"/>
          <w:lang w:val="it-IT"/>
        </w:rPr>
        <w:t xml:space="preserve"> ai sensi dell'art 13 del D</w:t>
      </w:r>
      <w:r w:rsidR="00C747EB">
        <w:rPr>
          <w:rFonts w:ascii="Times New Roman" w:hAnsi="Times New Roman" w:cs="Times New Roman"/>
          <w:lang w:val="it-IT"/>
        </w:rPr>
        <w:t xml:space="preserve">ecreto </w:t>
      </w:r>
      <w:r w:rsidR="00071F3F">
        <w:rPr>
          <w:rFonts w:ascii="Times New Roman" w:hAnsi="Times New Roman" w:cs="Times New Roman"/>
          <w:lang w:val="it-IT"/>
        </w:rPr>
        <w:t>L</w:t>
      </w:r>
      <w:r w:rsidR="00C747EB">
        <w:rPr>
          <w:rFonts w:ascii="Times New Roman" w:hAnsi="Times New Roman" w:cs="Times New Roman"/>
          <w:lang w:val="it-IT"/>
        </w:rPr>
        <w:t xml:space="preserve">egislativo </w:t>
      </w:r>
      <w:r w:rsidRPr="00071F3F">
        <w:rPr>
          <w:rFonts w:ascii="Times New Roman" w:hAnsi="Times New Roman" w:cs="Times New Roman"/>
          <w:lang w:val="it-IT"/>
        </w:rPr>
        <w:t>24/02/1998, n. 58) resa ai sensi degli artt. 46 e 47 del D.P.R. 28</w:t>
      </w:r>
      <w:r w:rsidR="00C747EB">
        <w:rPr>
          <w:rFonts w:ascii="Times New Roman" w:hAnsi="Times New Roman" w:cs="Times New Roman"/>
          <w:lang w:val="it-IT"/>
        </w:rPr>
        <w:t>/12/</w:t>
      </w:r>
      <w:r w:rsidRPr="00071F3F">
        <w:rPr>
          <w:rFonts w:ascii="Times New Roman" w:hAnsi="Times New Roman" w:cs="Times New Roman"/>
          <w:lang w:val="it-IT"/>
        </w:rPr>
        <w:t xml:space="preserve">2000 n. 445; </w:t>
      </w:r>
    </w:p>
    <w:p w:rsidR="00A8273F" w:rsidRPr="00071F3F" w:rsidRDefault="00BC6B9C" w:rsidP="00071F3F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1F3F">
        <w:rPr>
          <w:rFonts w:ascii="Times New Roman" w:hAnsi="Times New Roman" w:cs="Times New Roman"/>
          <w:lang w:val="it-IT"/>
        </w:rPr>
        <w:t xml:space="preserve">di non trovarsi in una delle condizioni di ineleggibilità o decadenza previste dall'art. </w:t>
      </w:r>
      <w:r w:rsidRPr="00071F3F">
        <w:rPr>
          <w:rFonts w:ascii="Times New Roman" w:hAnsi="Times New Roman" w:cs="Times New Roman"/>
        </w:rPr>
        <w:t xml:space="preserve">2382 del </w:t>
      </w:r>
      <w:proofErr w:type="spellStart"/>
      <w:r w:rsidRPr="00071F3F">
        <w:rPr>
          <w:rFonts w:ascii="Times New Roman" w:hAnsi="Times New Roman" w:cs="Times New Roman"/>
        </w:rPr>
        <w:t>codice</w:t>
      </w:r>
      <w:proofErr w:type="spellEnd"/>
      <w:r w:rsidRPr="00071F3F">
        <w:rPr>
          <w:rFonts w:ascii="Times New Roman" w:hAnsi="Times New Roman" w:cs="Times New Roman"/>
        </w:rPr>
        <w:t xml:space="preserve"> </w:t>
      </w:r>
      <w:proofErr w:type="spellStart"/>
      <w:r w:rsidRPr="00071F3F">
        <w:rPr>
          <w:rFonts w:ascii="Times New Roman" w:hAnsi="Times New Roman" w:cs="Times New Roman"/>
        </w:rPr>
        <w:t>civile</w:t>
      </w:r>
      <w:proofErr w:type="spellEnd"/>
      <w:r w:rsidRPr="00071F3F">
        <w:rPr>
          <w:rFonts w:ascii="Times New Roman" w:hAnsi="Times New Roman" w:cs="Times New Roman"/>
        </w:rPr>
        <w:t>;</w:t>
      </w:r>
    </w:p>
    <w:p w:rsidR="00A8273F" w:rsidRPr="00071F3F" w:rsidRDefault="00BC6B9C" w:rsidP="00071F3F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di non esser stato sottoposto a misure di prevenzione disposte dall'autorità giudiziaria ai sensi della legge 27</w:t>
      </w:r>
      <w:r w:rsidR="00C747EB">
        <w:rPr>
          <w:rFonts w:ascii="Times New Roman" w:hAnsi="Times New Roman" w:cs="Times New Roman"/>
          <w:lang w:val="it-IT"/>
        </w:rPr>
        <w:t>/12/1956, n. 1423, o dalla L</w:t>
      </w:r>
      <w:r w:rsidRPr="00071F3F">
        <w:rPr>
          <w:rFonts w:ascii="Times New Roman" w:hAnsi="Times New Roman" w:cs="Times New Roman"/>
          <w:lang w:val="it-IT"/>
        </w:rPr>
        <w:t>egge 31</w:t>
      </w:r>
      <w:r w:rsidR="00C747EB">
        <w:rPr>
          <w:rFonts w:ascii="Times New Roman" w:hAnsi="Times New Roman" w:cs="Times New Roman"/>
          <w:lang w:val="it-IT"/>
        </w:rPr>
        <w:t>/05/</w:t>
      </w:r>
      <w:r w:rsidRPr="00071F3F">
        <w:rPr>
          <w:rFonts w:ascii="Times New Roman" w:hAnsi="Times New Roman" w:cs="Times New Roman"/>
          <w:lang w:val="it-IT"/>
        </w:rPr>
        <w:t>1965, n. 575 e successive modificazioni ed integrazioni, salvi gli effetti della riabilitazione;</w:t>
      </w:r>
    </w:p>
    <w:p w:rsidR="00A8273F" w:rsidRPr="00071F3F" w:rsidRDefault="00BC6B9C" w:rsidP="00071F3F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di non esser stato condannato con sentenza irrevocabile, salvi gli effetti della riabilitazione:</w:t>
      </w:r>
    </w:p>
    <w:p w:rsidR="00A8273F" w:rsidRPr="00071F3F" w:rsidRDefault="00BC6B9C" w:rsidP="00071F3F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a pena detentiva per uno dei reati previsti dalle norme che disciplinano l’attività bancaria, finanziaria, mobiliare, assicurativa e dalle norme in materia di mercati e valori mobiliari, di strumenti di pagamento;</w:t>
      </w:r>
    </w:p>
    <w:p w:rsidR="00A8273F" w:rsidRPr="00071F3F" w:rsidRDefault="00BC6B9C" w:rsidP="00071F3F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alla reclusione per uno dei delitti previsti nel titolo XI del libro V del codice civile e nel regio decreto del 16 marzo 1942, n. 267</w:t>
      </w:r>
      <w:r w:rsidR="006857B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71F3F">
        <w:rPr>
          <w:rFonts w:ascii="Times New Roman" w:hAnsi="Times New Roman" w:cs="Times New Roman"/>
          <w:lang w:val="it-IT"/>
        </w:rPr>
        <w:t>nonchè</w:t>
      </w:r>
      <w:proofErr w:type="spellEnd"/>
      <w:r w:rsidRPr="00071F3F">
        <w:rPr>
          <w:rFonts w:ascii="Times New Roman" w:hAnsi="Times New Roman" w:cs="Times New Roman"/>
          <w:lang w:val="it-IT"/>
        </w:rPr>
        <w:t xml:space="preserve"> dall'art 16 della legge;</w:t>
      </w:r>
    </w:p>
    <w:p w:rsidR="00A8273F" w:rsidRPr="00071F3F" w:rsidRDefault="00BC6B9C" w:rsidP="00071F3F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alla reclusione per un tempo non inferiore a un anno per un delitto contro la pubblica amministrazione, contro la fede pubblica, contro il patrimonio, contro l'ordine pubblico, contro l'economia pubblica ovvero per un delitto in materia tributaria;</w:t>
      </w:r>
    </w:p>
    <w:p w:rsidR="00A8273F" w:rsidRPr="00071F3F" w:rsidRDefault="00BC6B9C" w:rsidP="00071F3F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alla reclusione per un tempo non inferiore a due anni per un qualunque delitto non colposo;</w:t>
      </w:r>
    </w:p>
    <w:p w:rsidR="00A8273F" w:rsidRDefault="00BC6B9C" w:rsidP="00071F3F">
      <w:pPr>
        <w:pStyle w:val="Compact"/>
        <w:numPr>
          <w:ilvl w:val="0"/>
          <w:numId w:val="11"/>
        </w:numPr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>di non aver riportato una sanzione disciplinare diversa dall’avvertimento.</w:t>
      </w:r>
    </w:p>
    <w:p w:rsidR="00071F3F" w:rsidRPr="00071F3F" w:rsidRDefault="00071F3F" w:rsidP="00071F3F">
      <w:pPr>
        <w:pStyle w:val="Compact"/>
        <w:ind w:left="480"/>
        <w:jc w:val="both"/>
        <w:rPr>
          <w:rFonts w:ascii="Times New Roman" w:hAnsi="Times New Roman" w:cs="Times New Roman"/>
          <w:lang w:val="it-IT"/>
        </w:rPr>
      </w:pPr>
    </w:p>
    <w:p w:rsidR="00071F3F" w:rsidRDefault="00071F3F" w:rsidP="00071F3F">
      <w:pPr>
        <w:pStyle w:val="FirstParagraph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Spoleto, lì</w:t>
      </w:r>
      <w:r w:rsidR="006857B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_________________________</w:t>
      </w:r>
    </w:p>
    <w:p w:rsidR="006857B6" w:rsidRPr="006857B6" w:rsidRDefault="006857B6" w:rsidP="006857B6">
      <w:pPr>
        <w:pStyle w:val="Corpotesto"/>
        <w:rPr>
          <w:lang w:val="it-IT"/>
        </w:rPr>
      </w:pPr>
    </w:p>
    <w:p w:rsidR="00071F3F" w:rsidRDefault="00071F3F" w:rsidP="00B67FDB">
      <w:pPr>
        <w:pStyle w:val="FirstParagraph"/>
        <w:tabs>
          <w:tab w:val="center" w:pos="6804"/>
        </w:tabs>
        <w:spacing w:before="0"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____________________</w:t>
      </w:r>
      <w:r w:rsidR="006857B6">
        <w:rPr>
          <w:rFonts w:ascii="Times New Roman" w:hAnsi="Times New Roman" w:cs="Times New Roman"/>
          <w:lang w:val="it-IT"/>
        </w:rPr>
        <w:t>____</w:t>
      </w:r>
      <w:r>
        <w:rPr>
          <w:rFonts w:ascii="Times New Roman" w:hAnsi="Times New Roman" w:cs="Times New Roman"/>
          <w:lang w:val="it-IT"/>
        </w:rPr>
        <w:t>______</w:t>
      </w:r>
      <w:r w:rsidR="00B67FDB">
        <w:rPr>
          <w:rFonts w:ascii="Times New Roman" w:hAnsi="Times New Roman" w:cs="Times New Roman"/>
          <w:lang w:val="it-IT"/>
        </w:rPr>
        <w:t>___</w:t>
      </w:r>
    </w:p>
    <w:p w:rsidR="00A8273F" w:rsidRDefault="00071F3F" w:rsidP="00B67FDB">
      <w:pPr>
        <w:pStyle w:val="FirstParagraph"/>
        <w:tabs>
          <w:tab w:val="center" w:pos="6804"/>
        </w:tabs>
        <w:spacing w:before="0"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 w:rsidR="00BC6B9C" w:rsidRPr="00071F3F">
        <w:rPr>
          <w:rFonts w:ascii="Times New Roman" w:hAnsi="Times New Roman" w:cs="Times New Roman"/>
          <w:lang w:val="it-IT"/>
        </w:rPr>
        <w:t>Firma</w:t>
      </w:r>
    </w:p>
    <w:p w:rsidR="00A8273F" w:rsidRDefault="00BC6B9C" w:rsidP="00071F3F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071F3F">
        <w:rPr>
          <w:rFonts w:ascii="Times New Roman" w:hAnsi="Times New Roman" w:cs="Times New Roman"/>
          <w:lang w:val="it-IT"/>
        </w:rPr>
        <w:t xml:space="preserve">Si allega copia documento d’identità in corso di validità. </w:t>
      </w:r>
    </w:p>
    <w:p w:rsidR="006857B6" w:rsidRPr="00071F3F" w:rsidRDefault="006857B6" w:rsidP="00071F3F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allega documentazione attestante del corso da gestore di 40 ore effettuato.</w:t>
      </w:r>
    </w:p>
    <w:sectPr w:rsidR="006857B6" w:rsidRPr="00071F3F" w:rsidSect="00B67FDB">
      <w:pgSz w:w="12240" w:h="15840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1" w:rsidRDefault="00F76621">
      <w:pPr>
        <w:spacing w:after="0"/>
      </w:pPr>
      <w:r>
        <w:separator/>
      </w:r>
    </w:p>
  </w:endnote>
  <w:endnote w:type="continuationSeparator" w:id="0">
    <w:p w:rsidR="00F76621" w:rsidRDefault="00F76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1" w:rsidRDefault="00F76621">
      <w:r>
        <w:separator/>
      </w:r>
    </w:p>
  </w:footnote>
  <w:footnote w:type="continuationSeparator" w:id="0">
    <w:p w:rsidR="00F76621" w:rsidRDefault="00F7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0EC8C"/>
    <w:multiLevelType w:val="multilevel"/>
    <w:tmpl w:val="8258DEE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56BD00"/>
    <w:multiLevelType w:val="multilevel"/>
    <w:tmpl w:val="BF38523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FFCD478"/>
    <w:multiLevelType w:val="multilevel"/>
    <w:tmpl w:val="A1662E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2F120A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6BFD405"/>
    <w:multiLevelType w:val="multilevel"/>
    <w:tmpl w:val="098C992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168C8"/>
    <w:multiLevelType w:val="multilevel"/>
    <w:tmpl w:val="FF5AB880"/>
    <w:lvl w:ilvl="0">
      <w:start w:val="1"/>
      <w:numFmt w:val="upperLetter"/>
      <w:lvlText w:val="%1)"/>
      <w:lvlJc w:val="left"/>
      <w:pPr>
        <w:tabs>
          <w:tab w:val="num" w:pos="480"/>
        </w:tabs>
        <w:ind w:left="960" w:hanging="480"/>
      </w:p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680" w:hanging="480"/>
      </w:pPr>
    </w:lvl>
    <w:lvl w:ilvl="2">
      <w:start w:val="1"/>
      <w:numFmt w:val="upperLetter"/>
      <w:lvlText w:val="%3)"/>
      <w:lvlJc w:val="left"/>
      <w:pPr>
        <w:tabs>
          <w:tab w:val="num" w:pos="1920"/>
        </w:tabs>
        <w:ind w:left="2400" w:hanging="480"/>
      </w:pPr>
    </w:lvl>
    <w:lvl w:ilvl="3">
      <w:start w:val="1"/>
      <w:numFmt w:val="upperLetter"/>
      <w:lvlText w:val="%4)"/>
      <w:lvlJc w:val="left"/>
      <w:pPr>
        <w:tabs>
          <w:tab w:val="num" w:pos="2640"/>
        </w:tabs>
        <w:ind w:left="3120" w:hanging="480"/>
      </w:pPr>
    </w:lvl>
    <w:lvl w:ilvl="4">
      <w:start w:val="1"/>
      <w:numFmt w:val="upperLetter"/>
      <w:lvlText w:val="%5)"/>
      <w:lvlJc w:val="left"/>
      <w:pPr>
        <w:tabs>
          <w:tab w:val="num" w:pos="3360"/>
        </w:tabs>
        <w:ind w:left="3840" w:hanging="480"/>
      </w:pPr>
    </w:lvl>
    <w:lvl w:ilvl="5">
      <w:start w:val="1"/>
      <w:numFmt w:val="upperLetter"/>
      <w:lvlText w:val="%6)"/>
      <w:lvlJc w:val="left"/>
      <w:pPr>
        <w:tabs>
          <w:tab w:val="num" w:pos="4080"/>
        </w:tabs>
        <w:ind w:left="4560" w:hanging="480"/>
      </w:pPr>
    </w:lvl>
    <w:lvl w:ilvl="6">
      <w:start w:val="1"/>
      <w:numFmt w:val="upperLetter"/>
      <w:lvlText w:val="%7)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40B6E"/>
    <w:multiLevelType w:val="multilevel"/>
    <w:tmpl w:val="675EDF48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71F3F"/>
    <w:rsid w:val="000C0875"/>
    <w:rsid w:val="00164656"/>
    <w:rsid w:val="002017E9"/>
    <w:rsid w:val="00240097"/>
    <w:rsid w:val="004E29B3"/>
    <w:rsid w:val="00532B96"/>
    <w:rsid w:val="00590D07"/>
    <w:rsid w:val="006857B6"/>
    <w:rsid w:val="00784D58"/>
    <w:rsid w:val="008D6863"/>
    <w:rsid w:val="00A8273F"/>
    <w:rsid w:val="00B67FDB"/>
    <w:rsid w:val="00B86B75"/>
    <w:rsid w:val="00BC48D5"/>
    <w:rsid w:val="00BC6B9C"/>
    <w:rsid w:val="00C16E35"/>
    <w:rsid w:val="00C36279"/>
    <w:rsid w:val="00C747EB"/>
    <w:rsid w:val="00E315A3"/>
    <w:rsid w:val="00F76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tile">
    <w:name w:val="Stile"/>
    <w:uiPriority w:val="99"/>
    <w:rsid w:val="00071F3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tile">
    <w:name w:val="Stile"/>
    <w:uiPriority w:val="99"/>
    <w:rsid w:val="00071F3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Segreteria</cp:lastModifiedBy>
  <cp:revision>9</cp:revision>
  <cp:lastPrinted>2023-06-05T11:36:00Z</cp:lastPrinted>
  <dcterms:created xsi:type="dcterms:W3CDTF">2019-05-08T15:17:00Z</dcterms:created>
  <dcterms:modified xsi:type="dcterms:W3CDTF">2023-06-05T11:36:00Z</dcterms:modified>
</cp:coreProperties>
</file>